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93" w:rsidRDefault="00980793"/>
    <w:p w:rsidR="00980793" w:rsidRPr="00980793" w:rsidRDefault="00980793" w:rsidP="0098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60EE7A" wp14:editId="0EA9A414">
            <wp:extent cx="764540" cy="80518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793" w:rsidRPr="00980793" w:rsidRDefault="00980793" w:rsidP="0098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ЧЕЛЯБИНСКАЯ ОБЛАСТЬ</w:t>
      </w:r>
    </w:p>
    <w:p w:rsidR="00980793" w:rsidRPr="00980793" w:rsidRDefault="00980793" w:rsidP="0098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  <w:r w:rsidRPr="0098079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МАЯКСКОГО </w:t>
      </w:r>
      <w:r w:rsidRPr="0098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80793" w:rsidRPr="00980793" w:rsidRDefault="00980793" w:rsidP="00980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МУНИЦИПАЛБНОГО РАЙОНА</w:t>
      </w:r>
    </w:p>
    <w:p w:rsidR="00980793" w:rsidRPr="00980793" w:rsidRDefault="00980793" w:rsidP="009807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8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980793" w:rsidRPr="00980793" w:rsidRDefault="00980793" w:rsidP="00980793">
      <w:pPr>
        <w:widowControl w:val="0"/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80793" w:rsidRPr="00980793" w:rsidRDefault="00AC3A74" w:rsidP="00980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11.04</w:t>
      </w:r>
      <w:r w:rsidR="00980793"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№ 86</w:t>
      </w:r>
    </w:p>
    <w:p w:rsidR="00980793" w:rsidRP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</w:t>
      </w:r>
    </w:p>
    <w:p w:rsidR="00980793" w:rsidRP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07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Маякского</w:t>
      </w:r>
      <w:proofErr w:type="spellEnd"/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980793" w:rsidRP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</w:t>
      </w:r>
      <w:r w:rsidRPr="009807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2016</w:t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80793" w:rsidRPr="00980793" w:rsidRDefault="00980793" w:rsidP="00980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ab/>
      </w:r>
      <w:r w:rsidRPr="00980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0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980793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Маякского</w:t>
      </w:r>
      <w:proofErr w:type="spellEnd"/>
      <w:r w:rsidRPr="00980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Совет депутатов </w:t>
      </w:r>
      <w:proofErr w:type="spellStart"/>
      <w:r w:rsidRPr="00980793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Маякского</w:t>
      </w:r>
      <w:proofErr w:type="spellEnd"/>
      <w:r w:rsidRPr="00980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РЕШАЕТ:</w:t>
      </w:r>
    </w:p>
    <w:p w:rsidR="00980793" w:rsidRP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Статья 1. Утвердить отчет об исполнении бюджета </w:t>
      </w:r>
      <w:proofErr w:type="spellStart"/>
      <w:r w:rsidRPr="009807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Маякского</w:t>
      </w:r>
      <w:proofErr w:type="spellEnd"/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</w:t>
      </w:r>
      <w:r w:rsidRPr="009807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2016</w:t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</w:t>
      </w:r>
      <w:r w:rsidRPr="009807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сумме </w:t>
      </w:r>
      <w:r w:rsidRPr="00980793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21 199 555,68</w:t>
      </w:r>
      <w:r w:rsidRPr="00980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по расходам в сумме </w:t>
      </w:r>
      <w:r w:rsidRPr="00980793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21 163 820,26</w:t>
      </w:r>
      <w:r w:rsidRPr="00980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 превышением </w:t>
      </w:r>
      <w:r w:rsidRPr="009807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расходов над доходами</w:t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(дефицит</w:t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сельского поселения) в сумме </w:t>
      </w:r>
      <w:r w:rsidRPr="0098079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35 735,42</w:t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со следующими показателями:</w:t>
      </w:r>
    </w:p>
    <w:p w:rsidR="00980793" w:rsidRP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доходам бюджета сельского поселения по кодам классификации доходов бюджетов согласно приложению №1;</w:t>
      </w:r>
    </w:p>
    <w:p w:rsidR="00980793" w:rsidRP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расходам  бюджета сельского поселения по ведомственной структуре расходов бюджета сельского поселения согласно приложению №2;</w:t>
      </w:r>
    </w:p>
    <w:p w:rsidR="00980793" w:rsidRP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расходам бюджета сельского поселения по разделам и подразделам классификации расходов согласно приложению №3;</w:t>
      </w:r>
    </w:p>
    <w:p w:rsidR="00980793" w:rsidRP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источникам финансирования дефицита бюджета сельского поселения по кодам </w:t>
      </w:r>
      <w:proofErr w:type="gramStart"/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№4.</w:t>
      </w:r>
    </w:p>
    <w:p w:rsid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0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980793" w:rsidRDefault="00980793" w:rsidP="009807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793" w:rsidRDefault="00980793" w:rsidP="0098079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</w:t>
      </w:r>
      <w:proofErr w:type="spellStart"/>
      <w:r w:rsidRPr="00980793">
        <w:rPr>
          <w:rFonts w:ascii="Times New Roman" w:eastAsia="Times New Roman" w:hAnsi="Times New Roman" w:cs="Times New Roman"/>
          <w:sz w:val="28"/>
          <w:szCs w:val="28"/>
          <w:lang w:eastAsia="ru-RU"/>
        </w:rPr>
        <w:t>Б.Я.Хатынов</w:t>
      </w:r>
      <w:proofErr w:type="spellEnd"/>
    </w:p>
    <w:tbl>
      <w:tblPr>
        <w:tblW w:w="156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65"/>
        <w:gridCol w:w="2820"/>
        <w:gridCol w:w="724"/>
        <w:gridCol w:w="1828"/>
        <w:gridCol w:w="236"/>
      </w:tblGrid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ind w:firstLineChars="1500" w:firstLine="390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7072" w:rsidRPr="00457072" w:rsidRDefault="00457072" w:rsidP="00AC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7072" w:rsidRPr="00457072" w:rsidRDefault="00457072" w:rsidP="00AC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Приложение №1</w:t>
            </w:r>
          </w:p>
          <w:p w:rsidR="00457072" w:rsidRPr="00457072" w:rsidRDefault="00457072" w:rsidP="00AC3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Совета депутатов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"Об исполнении бюджета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</w:t>
            </w:r>
            <w:r w:rsidRPr="00457072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2016</w:t>
            </w:r>
            <w:r w:rsidR="00AC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год"     от 11.04</w:t>
            </w: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</w:t>
            </w:r>
            <w:r w:rsidRPr="00457072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017</w:t>
            </w:r>
            <w:r w:rsidR="00AC3A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  № 86</w:t>
            </w:r>
          </w:p>
        </w:tc>
      </w:tr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7072" w:rsidRPr="00457072" w:rsidRDefault="00457072" w:rsidP="00A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A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A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A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A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A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A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457072">
        <w:trPr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AC3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457072">
        <w:trPr>
          <w:gridAfter w:val="1"/>
          <w:wAfter w:w="236" w:type="dxa"/>
          <w:trHeight w:val="330"/>
        </w:trPr>
        <w:tc>
          <w:tcPr>
            <w:tcW w:w="15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Доходы  бюджета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по кодам классификации доходов бюджетов за 20</w:t>
            </w: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  <w:lang w:eastAsia="ru-RU"/>
              </w:rPr>
              <w:t>16</w:t>
            </w: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57072" w:rsidRPr="00457072" w:rsidTr="002A4AF7">
        <w:trPr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33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99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33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Бюджет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21 199 555,68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65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117.1.11.05025.10.0000.120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391,86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6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117.1.13.01995.10.0000.130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489 630,38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9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117.1.16.90050.10.0000.140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7 634,80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6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117.2.02.01001.10.0000.151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737 000,00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6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117.2.02.01003.10.0000.151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5 416 282,00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9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117.2.02.03015.10.0000.151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184 770,00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6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117.2.02.03024.10.0000.151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533 917,01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65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117.2.02.04014.10.0000.151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12 541 853,21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231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161.1.16.33050.10.6000.140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80 000,00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231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182.1.01.02010.01.1000.110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46 023,31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65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182.1.01.02010.01.2100.110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244,59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231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182.1.01.02010.01.3000.110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8,21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29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182.1.01.02020.01.1000.110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1 092,12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264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182.1.01.02020.01.2100.110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357,24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297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182.1.01.02020.01.3000.110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734,87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65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182.1.01.02030.01.1000.110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6 292,64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32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182.1.01.02030.01.2100.110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491,22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65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182.1.01.02030.01.3000.110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113,80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9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182.1.05.03010.01.1000.110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512 443,20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66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182.1.05.03010.01.2100.110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12,14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65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182.1.06.01030.10.1000.110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300 094,92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32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182.1.06.01030.10.2100.110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10 902,55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9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(прочие поступления)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182.1.06.01030.10.4000.110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-12,76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32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182.1.06.06033.10.1000.110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2 814,00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9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182.1.06.06033.10.2100.110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250,00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32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182.1.06.06033.10.3000.110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1 000,00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132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182.1.06.06043.10.1000.110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324 406,67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9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182.1.06.06043.10.2100.110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807,95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9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182.1.06.06043.10.4000.110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-0,39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990"/>
        </w:trPr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182.1.09.04053.10.2100.110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0,14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57072" w:rsidRPr="00457072" w:rsidTr="002A4AF7">
        <w:trPr>
          <w:trHeight w:val="33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21 199 555,68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57072" w:rsidRDefault="00457072"/>
    <w:p w:rsidR="00457072" w:rsidRDefault="00457072">
      <w:r>
        <w:br w:type="page"/>
      </w:r>
    </w:p>
    <w:tbl>
      <w:tblPr>
        <w:tblW w:w="15679" w:type="dxa"/>
        <w:tblInd w:w="93" w:type="dxa"/>
        <w:tblLook w:val="04A0" w:firstRow="1" w:lastRow="0" w:firstColumn="1" w:lastColumn="0" w:noHBand="0" w:noVBand="1"/>
      </w:tblPr>
      <w:tblGrid>
        <w:gridCol w:w="5402"/>
        <w:gridCol w:w="1457"/>
        <w:gridCol w:w="1360"/>
        <w:gridCol w:w="1452"/>
        <w:gridCol w:w="2080"/>
        <w:gridCol w:w="1268"/>
        <w:gridCol w:w="1900"/>
        <w:gridCol w:w="760"/>
      </w:tblGrid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"Об исполнении бюджета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за </w:t>
            </w:r>
            <w:r w:rsidRPr="0045707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2016</w:t>
            </w:r>
            <w:r w:rsidR="00AC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год"     от 11.04</w:t>
            </w:r>
            <w:r w:rsidRPr="0045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  №</w:t>
            </w:r>
            <w:r w:rsidR="00AC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</w:t>
            </w:r>
            <w:r w:rsidRPr="0045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46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45"/>
        </w:trPr>
        <w:tc>
          <w:tcPr>
            <w:tcW w:w="149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 бюджета по ведомственной структуре расходов  бюджета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за </w:t>
            </w: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2016</w:t>
            </w: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149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Целевая статья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расходов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МАЯКСКОГО СЕЛЬСКОГО ПОСЕЛЕНИЯ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21 163 820,26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2 503 636,35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483 139,68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483 139,68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483 139,68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483 139,68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483 139,68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2 016 496,67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2 016 496,67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2 011 126,67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обеспечение </w:t>
            </w:r>
            <w:r w:rsidR="002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2 011 126,67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1 076 559,14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933 455,74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1 111,79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2A4AF7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</w:t>
            </w:r>
            <w:r w:rsidR="00457072"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функций муниципальными органами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5 370,00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99 0 04 82200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99 0 04 82200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184 770,00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184 770,00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184 770,00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184 770,00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184 770,00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151 370,02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99 0 04 51180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33 399,98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1 021 900,00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1 021 900,00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"Обеспечение пожарной безопасности на территории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на 2016-2018 годы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1 021 900,00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1 021 900,00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1 021 900,00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03 0 07 24700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1 021 900,00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965 300,00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965 300,00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"Развитие дорожного хозяйства в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Маякском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поселении" на 2016 год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965 300,00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04 0 07 00000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04 0 07 15400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04 0 07 15400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955 300,00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955 300,00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04 0 11 15600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955 300,00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3 309 836,94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34 659,84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34 659,84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34 659,84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муниципального жилого фонда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99 0 07 11100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34 659,84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99 0 07 11100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34 659,84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2 492 184,60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2 492 184,60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79 855,00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реконст</w:t>
            </w:r>
            <w:r w:rsidR="002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укция и капитальный ремонт объектов систем водоснабжения, водоотведения и очистки сточных вод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99 0 07 16200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79 855,00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99 0 07 16200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79 855,00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1 368 985,60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проектной документации по газоснабжению жилого фонда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99 0 09 20900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1 368 985,60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99 0 09 20900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1 368 985,60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99 0 55 00000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1 043 344,00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99 0 55 16100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1 043 344,00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99 0 55 16100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1 043 344,00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782 992,50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782 992,50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782 992,50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99 0 05 60100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584 080,00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99 0 05 60100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584 080,00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99 0 05 60200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2 162,50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99 0 05 60200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2 162,50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99 0 05 60300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36 750,00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99 0 05 60300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36 750,00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сельских поселений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99 0 05 60400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99 0 05 60400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8 834 258,22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8 834 258,22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"Поддержка и развитие дошкольного образования в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Маякском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" на 2016 год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8 455 705,21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223 195,00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сфере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01 0 07 12700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104 971,00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01 0 07 12700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104 971,00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образовательных учреждений к новому учебному году и отопительному сезону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01 0 07 13100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01 0 07 13100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системы наружного видеонаблюдения на территории образовательных организаций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01 0 07 13300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88 224,00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01 0 07 13300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88 224,00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имущество, земельного и транспортного налога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01 0 89 00000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01 0 89 00000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1 181,00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01 0 99 00000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8 195 329,21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</w:t>
            </w:r>
            <w:r w:rsidR="002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01 0 99 01900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3 858 264,35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01 0 99 01900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3 821 064,37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01 0 99 01900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37 199,98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01 0 99 42000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3 678 064,86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01 0 99 42000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848 196,74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01 0 99 42000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2 826 845,04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01 0 99 42000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3 023,08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водоотведения,</w:t>
            </w:r>
            <w:r w:rsidR="002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потребляемых муниципальными учреждениями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01 0 99 71680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01 0 99 71680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60 800,00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01 0 99 71680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598 200,00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01 1 07 13200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01 1 07 13200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378 553,01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378 553,01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378 553,01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378 553,01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4 295 231,84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4 295 231,84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"Развитие культуры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на 2016 год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4 139 867,84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"Сохранение и развитие культурно-досуговой деятельности"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3 012 886,92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имущество, земельного и транспортного налога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02 1 89 00000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02 1 89 44000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02 1 89 44000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1 338,00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3 011 548,92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3 011 548,92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1 658 921,95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02 1 99 44000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1 352 626,97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библиотечного дела на территории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1 126 980,92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1 126 980,92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1 101 980,92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861 930,56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02 2 99 44200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240 050,36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водоотведения,</w:t>
            </w:r>
            <w:r w:rsidR="002A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потребляемых муниципальными учреждениями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02 2 99 71680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155 364,00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155 364,00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1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155 364,00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99 0 06 75600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155 364,00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48 886,91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48 886,91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48 886,91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9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из бюджетов сельских поселений бюджету муниципального района в соответствии с заключенными соглашениями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99 0 15 00000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48 886,91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99 0 15 17100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48 886,91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99 0 15 17100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48 886,91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072" w:rsidRPr="00457072" w:rsidTr="00457072">
        <w:trPr>
          <w:trHeight w:val="31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7072" w:rsidRDefault="00457072"/>
    <w:p w:rsidR="00457072" w:rsidRDefault="00457072">
      <w:r>
        <w:br w:type="page"/>
      </w:r>
    </w:p>
    <w:tbl>
      <w:tblPr>
        <w:tblW w:w="14555" w:type="dxa"/>
        <w:tblInd w:w="93" w:type="dxa"/>
        <w:tblLook w:val="04A0" w:firstRow="1" w:lastRow="0" w:firstColumn="1" w:lastColumn="0" w:noHBand="0" w:noVBand="1"/>
      </w:tblPr>
      <w:tblGrid>
        <w:gridCol w:w="8095"/>
        <w:gridCol w:w="2080"/>
        <w:gridCol w:w="2180"/>
        <w:gridCol w:w="2200"/>
      </w:tblGrid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457072" w:rsidRPr="00457072" w:rsidTr="00457072">
        <w:trPr>
          <w:trHeight w:val="33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"Об исполнении бюджета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за </w:t>
            </w:r>
            <w:r w:rsidRPr="004570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2016</w:t>
            </w:r>
            <w:r w:rsidR="00AC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год"  от 11.04.2017 г  № 86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54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69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14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Расходы бюджета 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по разделам и подразделам классификации расходов бюджетов</w:t>
            </w:r>
          </w:p>
        </w:tc>
      </w:tr>
      <w:tr w:rsidR="00457072" w:rsidRPr="00457072" w:rsidTr="00457072">
        <w:trPr>
          <w:trHeight w:val="375"/>
        </w:trPr>
        <w:tc>
          <w:tcPr>
            <w:tcW w:w="14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классификации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Подраздел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21 163 820,26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2 503 636,35</w:t>
            </w:r>
          </w:p>
        </w:tc>
      </w:tr>
      <w:tr w:rsidR="00457072" w:rsidRPr="00457072" w:rsidTr="00457072">
        <w:trPr>
          <w:trHeight w:val="11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483 139,68</w:t>
            </w:r>
          </w:p>
        </w:tc>
      </w:tr>
      <w:tr w:rsidR="00457072" w:rsidRPr="00457072" w:rsidTr="00457072">
        <w:trPr>
          <w:trHeight w:val="15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2 016 496,67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4 000,00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184 770,00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184 770,00</w:t>
            </w:r>
          </w:p>
        </w:tc>
      </w:tr>
      <w:tr w:rsidR="00457072" w:rsidRPr="00457072" w:rsidTr="00457072">
        <w:trPr>
          <w:trHeight w:val="7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1 021 900,00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1 021 900,00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965 300,00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965 300,00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3 309 836,94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34 659,84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2 492 184,60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782 992,50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8 834 258,22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8 834 258,22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4 295 231,84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4 295 231,84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48 886,91</w:t>
            </w:r>
          </w:p>
        </w:tc>
      </w:tr>
      <w:tr w:rsidR="00457072" w:rsidRPr="00457072" w:rsidTr="00457072">
        <w:trPr>
          <w:trHeight w:val="3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48 886,91</w:t>
            </w:r>
          </w:p>
        </w:tc>
      </w:tr>
    </w:tbl>
    <w:p w:rsidR="00457072" w:rsidRDefault="00457072"/>
    <w:p w:rsidR="00457072" w:rsidRDefault="00457072">
      <w:r>
        <w:br w:type="page"/>
      </w:r>
    </w:p>
    <w:tbl>
      <w:tblPr>
        <w:tblW w:w="14842" w:type="dxa"/>
        <w:tblInd w:w="93" w:type="dxa"/>
        <w:tblLook w:val="04A0" w:firstRow="1" w:lastRow="0" w:firstColumn="1" w:lastColumn="0" w:noHBand="0" w:noVBand="1"/>
      </w:tblPr>
      <w:tblGrid>
        <w:gridCol w:w="4900"/>
        <w:gridCol w:w="7022"/>
        <w:gridCol w:w="1960"/>
        <w:gridCol w:w="960"/>
      </w:tblGrid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Совета депутатов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"Об исполнении бюджета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за </w:t>
            </w:r>
            <w:r w:rsidRPr="004570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2016</w:t>
            </w:r>
            <w:r w:rsidR="00AC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год"     от  11.04</w:t>
            </w: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Pr="004570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017</w:t>
            </w:r>
            <w:r w:rsidR="00AC3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 № 86</w:t>
            </w: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138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 бюджета </w:t>
            </w:r>
            <w:proofErr w:type="spellStart"/>
            <w:r w:rsidRPr="0045707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>Маякского</w:t>
            </w:r>
            <w:proofErr w:type="spellEnd"/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по кодам </w:t>
            </w:r>
            <w:proofErr w:type="gramStart"/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r w:rsidRPr="00457072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 2016</w:t>
            </w:r>
            <w:r w:rsidRPr="004570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138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600"/>
        </w:trPr>
        <w:tc>
          <w:tcPr>
            <w:tcW w:w="138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70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источника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726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000 01 00 00 00 00 0000 000</w:t>
            </w:r>
          </w:p>
        </w:tc>
        <w:tc>
          <w:tcPr>
            <w:tcW w:w="7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 внутреннего финансирования дефицита бюджета -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-35 735,42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75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117 01 05 02 01 10 0000 510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 бюджетов сельских  поселений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-21 369 598,02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072" w:rsidRPr="00457072" w:rsidTr="00457072">
        <w:trPr>
          <w:trHeight w:val="750"/>
        </w:trPr>
        <w:tc>
          <w:tcPr>
            <w:tcW w:w="4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117 01 05 02 01 10 0000 610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57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21 333 862,60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072" w:rsidRPr="00457072" w:rsidRDefault="00457072" w:rsidP="0045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2364" w:rsidRDefault="00102364"/>
    <w:p w:rsidR="00AC3A74" w:rsidRDefault="00AC3A74"/>
    <w:p w:rsidR="00AC3A74" w:rsidRDefault="00AC3A74"/>
    <w:p w:rsidR="00997995" w:rsidRDefault="00997995"/>
    <w:p w:rsidR="00997995" w:rsidRDefault="00997995"/>
    <w:p w:rsidR="00997995" w:rsidRDefault="00997995"/>
    <w:p w:rsidR="00997995" w:rsidRDefault="00997995"/>
    <w:p w:rsidR="00997995" w:rsidRDefault="00997995"/>
    <w:p w:rsidR="00997995" w:rsidRPr="00997995" w:rsidRDefault="00997995" w:rsidP="009979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РАСХОДОВАНИИ СРЕДСТВ  РЕЗЕРВНОГО ФОНДА </w:t>
      </w:r>
      <w:r w:rsidRPr="0099799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МАЯКСКОГО </w:t>
      </w:r>
      <w:r w:rsidRPr="00997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97995" w:rsidRP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95" w:rsidRP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95" w:rsidRPr="00997995" w:rsidRDefault="00997995" w:rsidP="00997995">
      <w:pPr>
        <w:tabs>
          <w:tab w:val="left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2016 году в уточнённом бюджете резервный фонд Главы </w:t>
      </w:r>
      <w:proofErr w:type="spellStart"/>
      <w:r w:rsidRPr="0099799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Маякского</w:t>
      </w:r>
      <w:proofErr w:type="spellEnd"/>
      <w:r w:rsidRPr="0099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запланирован. Расходы за счет резервного фонда не производились.</w:t>
      </w: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P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района,</w:t>
      </w: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управления:</w:t>
      </w:r>
      <w:r w:rsidRPr="00997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А.Б. Корнева</w:t>
      </w: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P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ПРЕДОСТАВЛЕНИИ И ПОГАШЕНИИ БЮДЖЕТНЫХ КРЕДИТОВ </w:t>
      </w:r>
      <w:r w:rsidRPr="0099799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ЗА 2016</w:t>
      </w: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997995" w:rsidRPr="00997995" w:rsidRDefault="00997995" w:rsidP="0099799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99799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2016</w:t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из бюджета </w:t>
      </w:r>
      <w:proofErr w:type="spellStart"/>
      <w:r w:rsidRPr="0099799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Маякского</w:t>
      </w:r>
      <w:proofErr w:type="spellEnd"/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бюджетные кредиты не представлялись.</w:t>
      </w:r>
    </w:p>
    <w:p w:rsidR="00997995" w:rsidRP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в погашение бюджетных кредитов за</w:t>
      </w:r>
      <w:r w:rsidRPr="0099799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2016</w:t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не поступали.</w:t>
      </w:r>
    </w:p>
    <w:p w:rsidR="00997995" w:rsidRPr="00997995" w:rsidRDefault="00997995" w:rsidP="0099799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Главы района,</w:t>
      </w: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управления:</w:t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А.Б. Корнева</w:t>
      </w: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ИНФОРМАЦИЯ О ПРЕДОСТАВЛЕНИИ И ПОГАШЕНИИ МУНЦИПАЛЬНЫХ ГАРАНТИЙ </w:t>
      </w:r>
      <w:r w:rsidRPr="0099799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ЗА 2016</w:t>
      </w: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997995" w:rsidRPr="00997995" w:rsidRDefault="00997995" w:rsidP="0099799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Pr="0099799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2016</w:t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бюджетом </w:t>
      </w:r>
      <w:proofErr w:type="spellStart"/>
      <w:r w:rsidRPr="0099799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Маякского</w:t>
      </w:r>
      <w:proofErr w:type="spellEnd"/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муниципальные гарантии не представлялись и не погашались.</w:t>
      </w:r>
    </w:p>
    <w:p w:rsidR="00997995" w:rsidRPr="00997995" w:rsidRDefault="00997995" w:rsidP="0099799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Главы района,</w:t>
      </w: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управления:</w:t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А.Б. Корнева</w:t>
      </w: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ФИНАНСОВОЕ УПРАВЛЕНИЕ АДМИНИСТРАЦИИ </w:t>
      </w:r>
    </w:p>
    <w:p w:rsidR="00997995" w:rsidRPr="00997995" w:rsidRDefault="00997995" w:rsidP="0099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ОКТЯБРЬСКОГО МУНИЦИПАЛЬНОГО РАЙОНА</w:t>
      </w:r>
    </w:p>
    <w:p w:rsidR="00997995" w:rsidRP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457170, с. </w:t>
      </w:r>
      <w:proofErr w:type="gramStart"/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Октябрьское</w:t>
      </w:r>
      <w:proofErr w:type="gramEnd"/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 Челябинской    области, ул. Ленина, 43, </w:t>
      </w:r>
    </w:p>
    <w:p w:rsidR="00997995" w:rsidRPr="00997995" w:rsidRDefault="00997995" w:rsidP="0099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Тел./факс (35158)  5-14-73</w:t>
      </w:r>
    </w:p>
    <w:p w:rsidR="00997995" w:rsidRPr="00997995" w:rsidRDefault="00997995" w:rsidP="0099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ОКПО 02297620, ОГРН 1027401823690, ИНН/КПП 7437001689/743701001</w:t>
      </w:r>
    </w:p>
    <w:p w:rsidR="00997995" w:rsidRP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128905</wp:posOffset>
                </wp:positionV>
                <wp:extent cx="2628900" cy="113665"/>
                <wp:effectExtent l="0" t="1905" r="190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995" w:rsidRPr="00A3022C" w:rsidRDefault="00997995" w:rsidP="00997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95pt;margin-top:10.15pt;width:207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" stroked="f">
                <v:textbox>
                  <w:txbxContent>
                    <w:p w:rsidR="00997995" w:rsidRPr="00A3022C" w:rsidRDefault="00997995" w:rsidP="00997995"/>
                  </w:txbxContent>
                </v:textbox>
              </v:shape>
            </w:pict>
          </mc:Fallback>
        </mc:AlternateContent>
      </w:r>
    </w:p>
    <w:p w:rsidR="00997995" w:rsidRPr="00997995" w:rsidRDefault="00997995" w:rsidP="00997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МУНИЦИПАЛЬНЫХ ЗАИМСТВОВАНИЯХ на  </w:t>
      </w:r>
      <w:r w:rsidRPr="0099799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 xml:space="preserve">01.01.2017 </w:t>
      </w:r>
      <w:r w:rsidRPr="00997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года</w:t>
      </w:r>
    </w:p>
    <w:p w:rsidR="00997995" w:rsidRPr="00997995" w:rsidRDefault="00997995" w:rsidP="0099799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06"/>
        <w:gridCol w:w="2534"/>
        <w:gridCol w:w="1311"/>
        <w:gridCol w:w="1585"/>
        <w:gridCol w:w="1560"/>
        <w:gridCol w:w="1522"/>
        <w:gridCol w:w="2160"/>
        <w:gridCol w:w="1540"/>
      </w:tblGrid>
      <w:tr w:rsidR="00997995" w:rsidRPr="00997995" w:rsidTr="00B463A8">
        <w:tc>
          <w:tcPr>
            <w:tcW w:w="1728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долгового обязательства</w:t>
            </w:r>
          </w:p>
        </w:tc>
        <w:tc>
          <w:tcPr>
            <w:tcW w:w="1606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(</w:t>
            </w:r>
            <w:proofErr w:type="spellStart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дд.мм</w:t>
            </w:r>
            <w:proofErr w:type="gramStart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и номер кредитного договора или соглашения</w:t>
            </w:r>
          </w:p>
        </w:tc>
        <w:tc>
          <w:tcPr>
            <w:tcW w:w="2534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кредитора</w:t>
            </w:r>
          </w:p>
        </w:tc>
        <w:tc>
          <w:tcPr>
            <w:tcW w:w="1311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Валюта обязательств</w:t>
            </w:r>
          </w:p>
        </w:tc>
        <w:tc>
          <w:tcPr>
            <w:tcW w:w="1585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получения кредита (</w:t>
            </w:r>
            <w:proofErr w:type="spellStart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дд.мм</w:t>
            </w:r>
            <w:proofErr w:type="gramStart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spellEnd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кредита по договору (руб.)</w:t>
            </w:r>
          </w:p>
        </w:tc>
        <w:tc>
          <w:tcPr>
            <w:tcW w:w="1522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Процентная ставка по кредиту</w:t>
            </w:r>
          </w:p>
        </w:tc>
        <w:tc>
          <w:tcPr>
            <w:tcW w:w="21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</w:t>
            </w:r>
            <w:proofErr w:type="gramStart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ы) погашения кредита (</w:t>
            </w:r>
            <w:proofErr w:type="spellStart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дд.мм.гг</w:t>
            </w:r>
            <w:proofErr w:type="spellEnd"/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4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долга по кредиту  на </w:t>
            </w:r>
            <w:r w:rsidRPr="00997995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  <w:t xml:space="preserve">01.01.2017 г </w:t>
            </w:r>
            <w:r w:rsidRPr="009979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997995" w:rsidRPr="00997995" w:rsidTr="00B463A8">
        <w:tc>
          <w:tcPr>
            <w:tcW w:w="1728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06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34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1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85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22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4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97995" w:rsidRPr="00997995" w:rsidTr="00B463A8">
        <w:tc>
          <w:tcPr>
            <w:tcW w:w="1728" w:type="dxa"/>
          </w:tcPr>
          <w:p w:rsidR="00997995" w:rsidRPr="00997995" w:rsidRDefault="00997995" w:rsidP="009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(внутренний долг)</w:t>
            </w:r>
          </w:p>
        </w:tc>
        <w:tc>
          <w:tcPr>
            <w:tcW w:w="1606" w:type="dxa"/>
          </w:tcPr>
          <w:p w:rsidR="00997995" w:rsidRPr="00997995" w:rsidRDefault="00997995" w:rsidP="009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34" w:type="dxa"/>
          </w:tcPr>
          <w:p w:rsidR="00997995" w:rsidRPr="00997995" w:rsidRDefault="00997995" w:rsidP="00997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1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5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97995" w:rsidRPr="00997995" w:rsidTr="00B463A8">
        <w:tc>
          <w:tcPr>
            <w:tcW w:w="1728" w:type="dxa"/>
          </w:tcPr>
          <w:p w:rsidR="00997995" w:rsidRPr="00997995" w:rsidRDefault="00997995" w:rsidP="0099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06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34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1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5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97995" w:rsidRPr="00997995" w:rsidTr="00B463A8">
        <w:tc>
          <w:tcPr>
            <w:tcW w:w="1728" w:type="dxa"/>
          </w:tcPr>
          <w:p w:rsidR="00997995" w:rsidRPr="00997995" w:rsidRDefault="00997995" w:rsidP="0099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(внешний долг)</w:t>
            </w:r>
          </w:p>
        </w:tc>
        <w:tc>
          <w:tcPr>
            <w:tcW w:w="1606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34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1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5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97995" w:rsidRPr="00997995" w:rsidTr="00B463A8">
        <w:tc>
          <w:tcPr>
            <w:tcW w:w="1728" w:type="dxa"/>
          </w:tcPr>
          <w:p w:rsidR="00997995" w:rsidRPr="00997995" w:rsidRDefault="00997995" w:rsidP="0099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06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34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1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5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997995" w:rsidRPr="00997995" w:rsidTr="00B463A8">
        <w:tc>
          <w:tcPr>
            <w:tcW w:w="1728" w:type="dxa"/>
          </w:tcPr>
          <w:p w:rsidR="00997995" w:rsidRPr="00997995" w:rsidRDefault="00997995" w:rsidP="0099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06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34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11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85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2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6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40" w:type="dxa"/>
          </w:tcPr>
          <w:p w:rsidR="00997995" w:rsidRPr="00997995" w:rsidRDefault="00997995" w:rsidP="00997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79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 Главы района,</w:t>
      </w:r>
    </w:p>
    <w:p w:rsidR="00997995" w:rsidRPr="00997995" w:rsidRDefault="00997995" w:rsidP="009979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управления:</w:t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979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А.Б. Корнева</w:t>
      </w:r>
    </w:p>
    <w:p w:rsidR="00997995" w:rsidRPr="00997995" w:rsidRDefault="00997995" w:rsidP="00997995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995" w:rsidRPr="00997995" w:rsidRDefault="00997995" w:rsidP="009979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A74" w:rsidRDefault="00AC3A74">
      <w:pPr>
        <w:rPr>
          <w:b/>
        </w:rPr>
      </w:pPr>
    </w:p>
    <w:p w:rsidR="007D7022" w:rsidRDefault="007D7022">
      <w:pPr>
        <w:rPr>
          <w:b/>
        </w:rPr>
      </w:pPr>
    </w:p>
    <w:p w:rsidR="007D7022" w:rsidRPr="007D7022" w:rsidRDefault="007D7022">
      <w:pPr>
        <w:rPr>
          <w:rFonts w:ascii="Times New Roman" w:hAnsi="Times New Roman" w:cs="Times New Roman"/>
          <w:b/>
          <w:sz w:val="28"/>
        </w:rPr>
      </w:pPr>
      <w:r>
        <w:rPr>
          <w:b/>
          <w:sz w:val="36"/>
        </w:rPr>
        <w:t xml:space="preserve">          </w:t>
      </w:r>
      <w:r w:rsidRPr="007D7022">
        <w:rPr>
          <w:b/>
          <w:sz w:val="36"/>
        </w:rPr>
        <w:t xml:space="preserve">  </w:t>
      </w:r>
      <w:r w:rsidRPr="007D7022">
        <w:rPr>
          <w:rFonts w:ascii="Times New Roman" w:hAnsi="Times New Roman" w:cs="Times New Roman"/>
          <w:b/>
          <w:sz w:val="28"/>
        </w:rPr>
        <w:t>ИНФОРМАЦИЯ О СОСТОЯНИИ МУНИЦИПАЛЬНОГО ДОЛГА МАЯКСКОГО СЕЛЬСКОГО</w:t>
      </w: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b/>
          <w:sz w:val="28"/>
        </w:rPr>
      </w:pPr>
      <w:r w:rsidRPr="007D702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ПОСЕЛЕНИЯ</w:t>
      </w:r>
      <w:r w:rsidRPr="007D7022">
        <w:rPr>
          <w:rFonts w:ascii="Times New Roman" w:hAnsi="Times New Roman" w:cs="Times New Roman"/>
          <w:b/>
          <w:sz w:val="28"/>
        </w:rPr>
        <w:tab/>
      </w: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b/>
          <w:sz w:val="28"/>
        </w:rPr>
      </w:pP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b/>
          <w:sz w:val="28"/>
        </w:rPr>
      </w:pP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Муниципальный долг на 01.01.2016 г.   составлял        0 рублей</w:t>
      </w: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sz w:val="28"/>
        </w:rPr>
      </w:pP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Муниципальный долг на 01.01.2017 г.    составил          0 рублей</w:t>
      </w: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sz w:val="28"/>
        </w:rPr>
      </w:pP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sz w:val="28"/>
        </w:rPr>
      </w:pP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sz w:val="28"/>
        </w:rPr>
      </w:pP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sz w:val="28"/>
        </w:rPr>
      </w:pPr>
    </w:p>
    <w:p w:rsidR="007D7022" w:rsidRDefault="007D7022" w:rsidP="007D7022">
      <w:pPr>
        <w:tabs>
          <w:tab w:val="left" w:pos="423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главы района,</w:t>
      </w:r>
    </w:p>
    <w:p w:rsidR="007D7022" w:rsidRPr="007D7022" w:rsidRDefault="007D7022" w:rsidP="007D7022">
      <w:pPr>
        <w:tabs>
          <w:tab w:val="left" w:pos="423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Финансового управления                                                       А.Б.Корнева</w:t>
      </w:r>
      <w:bookmarkStart w:id="0" w:name="_GoBack"/>
      <w:bookmarkEnd w:id="0"/>
    </w:p>
    <w:sectPr w:rsidR="007D7022" w:rsidRPr="007D7022" w:rsidSect="0098079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72"/>
    <w:rsid w:val="000F7BAD"/>
    <w:rsid w:val="00102364"/>
    <w:rsid w:val="002A4AF7"/>
    <w:rsid w:val="00457072"/>
    <w:rsid w:val="0051085B"/>
    <w:rsid w:val="007D7022"/>
    <w:rsid w:val="00980793"/>
    <w:rsid w:val="00997995"/>
    <w:rsid w:val="00A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0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7072"/>
    <w:rPr>
      <w:color w:val="800080"/>
      <w:u w:val="single"/>
    </w:rPr>
  </w:style>
  <w:style w:type="paragraph" w:customStyle="1" w:styleId="font5">
    <w:name w:val="font5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ru-RU"/>
    </w:rPr>
  </w:style>
  <w:style w:type="paragraph" w:customStyle="1" w:styleId="font8">
    <w:name w:val="font8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5">
    <w:name w:val="xl65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57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570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7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57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57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3">
    <w:name w:val="xl83"/>
    <w:basedOn w:val="a"/>
    <w:rsid w:val="00457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457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457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4570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570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570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57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0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7072"/>
    <w:rPr>
      <w:color w:val="800080"/>
      <w:u w:val="single"/>
    </w:rPr>
  </w:style>
  <w:style w:type="paragraph" w:customStyle="1" w:styleId="font5">
    <w:name w:val="font5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ru-RU"/>
    </w:rPr>
  </w:style>
  <w:style w:type="paragraph" w:customStyle="1" w:styleId="font8">
    <w:name w:val="font8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65">
    <w:name w:val="xl65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57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5707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7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570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57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3">
    <w:name w:val="xl83"/>
    <w:basedOn w:val="a"/>
    <w:rsid w:val="00457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4">
    <w:name w:val="xl84"/>
    <w:basedOn w:val="a"/>
    <w:rsid w:val="004570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5">
    <w:name w:val="xl85"/>
    <w:basedOn w:val="a"/>
    <w:rsid w:val="004570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4570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4570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5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570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5707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570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4361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2017-03-16T06:32:00Z</dcterms:created>
  <dcterms:modified xsi:type="dcterms:W3CDTF">2017-04-12T08:26:00Z</dcterms:modified>
</cp:coreProperties>
</file>